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C6" w:rsidRPr="008C67C6" w:rsidRDefault="008C67C6" w:rsidP="008C67C6">
      <w:pPr>
        <w:tabs>
          <w:tab w:val="left" w:pos="6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8C67C6" w:rsidRPr="008C67C6" w:rsidRDefault="008C67C6" w:rsidP="008C67C6">
      <w:pPr>
        <w:tabs>
          <w:tab w:val="left" w:pos="6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освіти</w:t>
      </w:r>
      <w:r w:rsidR="00E13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8C6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науки Миколаївської облдержадміністрації</w:t>
      </w:r>
    </w:p>
    <w:p w:rsidR="008C67C6" w:rsidRPr="008C67C6" w:rsidRDefault="008C67C6" w:rsidP="008C67C6">
      <w:pPr>
        <w:tabs>
          <w:tab w:val="left" w:pos="6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C67C6">
        <w:rPr>
          <w:rFonts w:ascii="Times New Roman" w:eastAsia="Times New Roman" w:hAnsi="Times New Roman" w:cs="Times New Roman"/>
          <w:lang w:val="uk-UA" w:eastAsia="ru-RU"/>
        </w:rPr>
        <w:t xml:space="preserve">ВИЩЕ ПРОФЕСЙНЕ УЧИЛИЩЕ СУДНОБУДУВАННЯ </w:t>
      </w:r>
      <w:r w:rsidR="00BC7BA6">
        <w:rPr>
          <w:rFonts w:ascii="Times New Roman" w:eastAsia="Times New Roman" w:hAnsi="Times New Roman" w:cs="Times New Roman"/>
          <w:lang w:val="uk-UA" w:eastAsia="ru-RU"/>
        </w:rPr>
        <w:t>м</w:t>
      </w:r>
      <w:r w:rsidRPr="008C67C6">
        <w:rPr>
          <w:rFonts w:ascii="Times New Roman" w:eastAsia="Times New Roman" w:hAnsi="Times New Roman" w:cs="Times New Roman"/>
          <w:lang w:val="uk-UA" w:eastAsia="ru-RU"/>
        </w:rPr>
        <w:t>.</w:t>
      </w:r>
      <w:r w:rsidR="00BC7BA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C67C6">
        <w:rPr>
          <w:rFonts w:ascii="Times New Roman" w:eastAsia="Times New Roman" w:hAnsi="Times New Roman" w:cs="Times New Roman"/>
          <w:lang w:val="uk-UA" w:eastAsia="ru-RU"/>
        </w:rPr>
        <w:t>МИКОЛАЄВА</w:t>
      </w:r>
    </w:p>
    <w:p w:rsidR="00F97FA8" w:rsidRDefault="00F97FA8" w:rsidP="00EA7216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EA7216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EA7216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D7B7C" w:rsidRDefault="004D7B7C" w:rsidP="00EA7216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B20EB" w:rsidRPr="00E13D48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3D48">
        <w:rPr>
          <w:rFonts w:ascii="Times New Roman" w:hAnsi="Times New Roman" w:cs="Times New Roman"/>
          <w:b/>
          <w:sz w:val="32"/>
          <w:szCs w:val="32"/>
          <w:lang w:val="uk-UA"/>
        </w:rPr>
        <w:t>МЕТОДИЧНІ ВКАЗІВКИ</w:t>
      </w:r>
    </w:p>
    <w:p w:rsidR="00840E2D" w:rsidRPr="00E13D48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13D48">
        <w:rPr>
          <w:rFonts w:ascii="Times New Roman" w:hAnsi="Times New Roman" w:cs="Times New Roman"/>
          <w:sz w:val="32"/>
          <w:szCs w:val="32"/>
          <w:lang w:val="uk-UA"/>
        </w:rPr>
        <w:t>ДО ВИКОНАННЯ ЗВІТ</w:t>
      </w:r>
      <w:r w:rsidR="003F3687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E13D4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40E2D" w:rsidRPr="00E13D48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13D48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r w:rsidR="009849C9" w:rsidRPr="00E13D48">
        <w:rPr>
          <w:rFonts w:ascii="Times New Roman" w:hAnsi="Times New Roman" w:cs="Times New Roman"/>
          <w:sz w:val="32"/>
          <w:szCs w:val="32"/>
          <w:lang w:val="uk-UA"/>
        </w:rPr>
        <w:t>ТЕХНОЛОГІЧ</w:t>
      </w:r>
      <w:r w:rsidR="0045363C" w:rsidRPr="00E13D48">
        <w:rPr>
          <w:rFonts w:ascii="Times New Roman" w:hAnsi="Times New Roman" w:cs="Times New Roman"/>
          <w:sz w:val="32"/>
          <w:szCs w:val="32"/>
          <w:lang w:val="uk-UA"/>
        </w:rPr>
        <w:t>НОЇ</w:t>
      </w:r>
      <w:r w:rsidR="00840E2D" w:rsidRPr="00E13D48">
        <w:rPr>
          <w:rFonts w:ascii="Times New Roman" w:hAnsi="Times New Roman" w:cs="Times New Roman"/>
          <w:sz w:val="32"/>
          <w:szCs w:val="32"/>
          <w:lang w:val="uk-UA"/>
        </w:rPr>
        <w:t xml:space="preserve"> ПРАКТИКИ</w:t>
      </w:r>
    </w:p>
    <w:p w:rsidR="00F97FA8" w:rsidRDefault="00E13D4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  <w:r>
        <w:rPr>
          <w:rFonts w:ascii="Times New Roman" w:hAnsi="Times New Roman" w:cs="Times New Roman"/>
          <w:kern w:val="16"/>
          <w:sz w:val="32"/>
          <w:szCs w:val="32"/>
          <w:lang w:val="uk-UA"/>
        </w:rPr>
        <w:t>с</w:t>
      </w:r>
      <w:r w:rsidR="00F97FA8" w:rsidRPr="00F97FA8">
        <w:rPr>
          <w:rFonts w:ascii="Times New Roman" w:hAnsi="Times New Roman" w:cs="Times New Roman"/>
          <w:kern w:val="16"/>
          <w:sz w:val="32"/>
          <w:szCs w:val="32"/>
          <w:lang w:val="uk-UA"/>
        </w:rPr>
        <w:t xml:space="preserve">пеціальності </w:t>
      </w:r>
      <w:r>
        <w:rPr>
          <w:rFonts w:ascii="Times New Roman" w:hAnsi="Times New Roman" w:cs="Times New Roman"/>
          <w:kern w:val="16"/>
          <w:sz w:val="32"/>
          <w:szCs w:val="32"/>
          <w:lang w:val="uk-UA"/>
        </w:rPr>
        <w:t>131</w:t>
      </w:r>
      <w:r w:rsidR="00934924">
        <w:rPr>
          <w:rFonts w:ascii="Times New Roman" w:hAnsi="Times New Roman" w:cs="Times New Roman"/>
          <w:kern w:val="16"/>
          <w:sz w:val="32"/>
          <w:szCs w:val="32"/>
          <w:lang w:val="uk-UA"/>
        </w:rPr>
        <w:t xml:space="preserve"> «</w:t>
      </w:r>
      <w:r>
        <w:rPr>
          <w:rFonts w:ascii="Times New Roman" w:hAnsi="Times New Roman" w:cs="Times New Roman"/>
          <w:kern w:val="16"/>
          <w:sz w:val="32"/>
          <w:szCs w:val="32"/>
          <w:lang w:val="uk-UA"/>
        </w:rPr>
        <w:t>Прикладна механіка</w:t>
      </w:r>
      <w:r w:rsidR="00F97FA8" w:rsidRPr="00F97FA8">
        <w:rPr>
          <w:rFonts w:ascii="Times New Roman" w:hAnsi="Times New Roman" w:cs="Times New Roman"/>
          <w:kern w:val="16"/>
          <w:sz w:val="32"/>
          <w:szCs w:val="32"/>
          <w:lang w:val="uk-UA"/>
        </w:rPr>
        <w:t>»</w:t>
      </w:r>
    </w:p>
    <w:p w:rsidR="008C67C6" w:rsidRDefault="008C67C6" w:rsidP="008C67C6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6C84" w:rsidRDefault="00456C84" w:rsidP="008C6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8C67C6" w:rsidRPr="00FB719B" w:rsidRDefault="008C67C6" w:rsidP="008C6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8C67C6" w:rsidRDefault="008C67C6" w:rsidP="008C67C6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7C6" w:rsidRDefault="008C67C6" w:rsidP="008C67C6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7C6" w:rsidRDefault="008C67C6" w:rsidP="008C67C6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7C6" w:rsidRDefault="008C67C6" w:rsidP="008C67C6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7C6" w:rsidRDefault="008C67C6" w:rsidP="008C67C6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7C6" w:rsidRDefault="008C67C6" w:rsidP="008C67C6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7C6" w:rsidRDefault="008C67C6" w:rsidP="008C67C6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7C6" w:rsidRDefault="008C67C6" w:rsidP="008C67C6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7C6" w:rsidRDefault="008C67C6" w:rsidP="008C67C6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7C6" w:rsidRPr="008C67C6" w:rsidRDefault="001F48F9" w:rsidP="001F48F9">
      <w:pPr>
        <w:tabs>
          <w:tab w:val="left" w:pos="60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6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Розглянуто та схвалено </w:t>
      </w:r>
      <w:r w:rsidR="008C67C6" w:rsidRPr="008C6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засіданні </w:t>
      </w:r>
      <w:r w:rsidRPr="001F4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Циклов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1F4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комісія професійно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F4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практичної підготовки за спеціалізацією </w:t>
      </w:r>
    </w:p>
    <w:p w:rsidR="008C67C6" w:rsidRPr="008C67C6" w:rsidRDefault="008C67C6" w:rsidP="008C67C6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6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«Зварювального  виробництва»</w:t>
      </w:r>
    </w:p>
    <w:p w:rsidR="008C67C6" w:rsidRPr="008C67C6" w:rsidRDefault="008C67C6" w:rsidP="008C67C6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6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протокол № ___ від_____</w:t>
      </w:r>
    </w:p>
    <w:p w:rsidR="008C67C6" w:rsidRPr="008C67C6" w:rsidRDefault="008C67C6" w:rsidP="008C67C6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6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голова ЦК _______(_______)</w:t>
      </w:r>
    </w:p>
    <w:p w:rsidR="008C67C6" w:rsidRPr="008C67C6" w:rsidRDefault="008C67C6" w:rsidP="008C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7C6" w:rsidRPr="008C67C6" w:rsidRDefault="008C67C6" w:rsidP="008C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7C6" w:rsidRPr="008C67C6" w:rsidRDefault="008C67C6" w:rsidP="008C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7C6" w:rsidRDefault="008C67C6" w:rsidP="008C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D48" w:rsidRDefault="00E13D48" w:rsidP="008C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7C6" w:rsidRDefault="008C67C6" w:rsidP="008C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7C6" w:rsidRPr="008C67C6" w:rsidRDefault="00E13D48" w:rsidP="008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C7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8C67C6" w:rsidRPr="008C6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7FA8" w:rsidRPr="00F97FA8" w:rsidRDefault="00F97FA8" w:rsidP="00EA7216">
      <w:pPr>
        <w:pageBreakBefore/>
        <w:tabs>
          <w:tab w:val="center" w:pos="4677"/>
          <w:tab w:val="right" w:pos="9355"/>
        </w:tabs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7FA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D068F0" w:rsidRDefault="00D068F0" w:rsidP="00EA7216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56C84" w:rsidTr="00456C84">
        <w:tc>
          <w:tcPr>
            <w:tcW w:w="10314" w:type="dxa"/>
          </w:tcPr>
          <w:p w:rsidR="00456C84" w:rsidRPr="00EC4F39" w:rsidRDefault="00456C84" w:rsidP="00193583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</w:tr>
      <w:tr w:rsidR="00456C84" w:rsidTr="00456C84">
        <w:tc>
          <w:tcPr>
            <w:tcW w:w="10314" w:type="dxa"/>
          </w:tcPr>
          <w:p w:rsidR="00456C84" w:rsidRPr="00EC4F39" w:rsidRDefault="00456C84" w:rsidP="00193583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звіту</w:t>
            </w:r>
          </w:p>
        </w:tc>
      </w:tr>
      <w:tr w:rsidR="00456C84" w:rsidTr="00456C84">
        <w:tc>
          <w:tcPr>
            <w:tcW w:w="10314" w:type="dxa"/>
          </w:tcPr>
          <w:p w:rsidR="00456C84" w:rsidRDefault="00456C84" w:rsidP="00456C84">
            <w:pPr>
              <w:spacing w:line="0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C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Методичні вказівки до виконання окремих розділів звіту </w:t>
            </w:r>
          </w:p>
          <w:p w:rsidR="00456C84" w:rsidRPr="00EC4F39" w:rsidRDefault="00456C84" w:rsidP="00456C84">
            <w:pPr>
              <w:spacing w:line="0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навчальної практики</w:t>
            </w:r>
          </w:p>
        </w:tc>
      </w:tr>
      <w:tr w:rsidR="00456C84" w:rsidTr="00456C84">
        <w:tc>
          <w:tcPr>
            <w:tcW w:w="10314" w:type="dxa"/>
          </w:tcPr>
          <w:p w:rsidR="00456C84" w:rsidRPr="009849C9" w:rsidRDefault="00456C84" w:rsidP="00193583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проходження практики і номенклатура продукції</w:t>
            </w:r>
          </w:p>
        </w:tc>
      </w:tr>
      <w:tr w:rsidR="00456C84" w:rsidTr="00456C84">
        <w:tc>
          <w:tcPr>
            <w:tcW w:w="10314" w:type="dxa"/>
          </w:tcPr>
          <w:p w:rsidR="00456C84" w:rsidRPr="00EC4F39" w:rsidRDefault="00456C84" w:rsidP="00193583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виробу (вузла) (за вказівкою керівника практики)</w:t>
            </w:r>
          </w:p>
        </w:tc>
      </w:tr>
      <w:tr w:rsidR="00456C84" w:rsidTr="00456C84">
        <w:tc>
          <w:tcPr>
            <w:tcW w:w="10314" w:type="dxa"/>
          </w:tcPr>
          <w:p w:rsidR="00456C84" w:rsidRDefault="00456C84" w:rsidP="00193583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виготовлення виробу (вузла)</w:t>
            </w:r>
          </w:p>
        </w:tc>
      </w:tr>
      <w:tr w:rsidR="00456C84" w:rsidTr="00456C84">
        <w:tc>
          <w:tcPr>
            <w:tcW w:w="10314" w:type="dxa"/>
          </w:tcPr>
          <w:p w:rsidR="00456C84" w:rsidRDefault="00456C84" w:rsidP="00193583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заготівельних робіт</w:t>
            </w:r>
          </w:p>
        </w:tc>
      </w:tr>
      <w:tr w:rsidR="00456C84" w:rsidTr="00456C84">
        <w:tc>
          <w:tcPr>
            <w:tcW w:w="10314" w:type="dxa"/>
          </w:tcPr>
          <w:p w:rsidR="00456C84" w:rsidRDefault="00456C84" w:rsidP="00193583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складально-зварювальних робіт</w:t>
            </w:r>
          </w:p>
        </w:tc>
      </w:tr>
      <w:tr w:rsidR="00456C84" w:rsidTr="00456C84">
        <w:tc>
          <w:tcPr>
            <w:tcW w:w="10314" w:type="dxa"/>
          </w:tcPr>
          <w:p w:rsidR="00456C84" w:rsidRDefault="00456C84" w:rsidP="00193583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техніки зварювання</w:t>
            </w:r>
          </w:p>
        </w:tc>
      </w:tr>
      <w:tr w:rsidR="00456C84" w:rsidTr="00456C84">
        <w:tc>
          <w:tcPr>
            <w:tcW w:w="10314" w:type="dxa"/>
          </w:tcPr>
          <w:p w:rsidR="00456C84" w:rsidRDefault="00456C84" w:rsidP="00193583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Зварювальне обладнання, джерела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живлення</w:t>
            </w:r>
          </w:p>
        </w:tc>
      </w:tr>
      <w:tr w:rsidR="00456C84" w:rsidTr="00456C84">
        <w:tc>
          <w:tcPr>
            <w:tcW w:w="10314" w:type="dxa"/>
          </w:tcPr>
          <w:p w:rsidR="00456C84" w:rsidRDefault="00456C84" w:rsidP="00193583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Складально-зварювальна оснастка і пристосування</w:t>
            </w:r>
          </w:p>
        </w:tc>
      </w:tr>
      <w:tr w:rsidR="00BB1EC4" w:rsidTr="00456C84">
        <w:tc>
          <w:tcPr>
            <w:tcW w:w="10314" w:type="dxa"/>
          </w:tcPr>
          <w:p w:rsidR="00BB1EC4" w:rsidRDefault="00BB1EC4" w:rsidP="00BB1EC4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операції</w:t>
            </w:r>
          </w:p>
        </w:tc>
      </w:tr>
      <w:tr w:rsidR="00BB1EC4" w:rsidTr="00456C84">
        <w:tc>
          <w:tcPr>
            <w:tcW w:w="10314" w:type="dxa"/>
          </w:tcPr>
          <w:p w:rsidR="00BB1EC4" w:rsidRDefault="00BB1EC4" w:rsidP="00BB1EC4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охорони праці на дільниці</w:t>
            </w:r>
          </w:p>
        </w:tc>
      </w:tr>
      <w:tr w:rsidR="00BB1EC4" w:rsidTr="00456C84">
        <w:tc>
          <w:tcPr>
            <w:tcW w:w="10314" w:type="dxa"/>
          </w:tcPr>
          <w:p w:rsidR="00BB1EC4" w:rsidRDefault="00BB1EC4" w:rsidP="00BB1EC4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  <w:r w:rsidR="00BC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Висновок</w:t>
            </w:r>
          </w:p>
        </w:tc>
      </w:tr>
      <w:tr w:rsidR="00BB1EC4" w:rsidTr="00456C84">
        <w:tc>
          <w:tcPr>
            <w:tcW w:w="10314" w:type="dxa"/>
          </w:tcPr>
          <w:p w:rsidR="00BB1EC4" w:rsidRDefault="00BB1EC4" w:rsidP="00277FC5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</w:t>
            </w:r>
          </w:p>
        </w:tc>
      </w:tr>
      <w:tr w:rsidR="00BB1EC4" w:rsidTr="00456C84">
        <w:tc>
          <w:tcPr>
            <w:tcW w:w="10314" w:type="dxa"/>
          </w:tcPr>
          <w:p w:rsidR="00BB1EC4" w:rsidRDefault="00BB1EC4" w:rsidP="00277FC5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використаних джерел</w:t>
            </w:r>
          </w:p>
        </w:tc>
      </w:tr>
    </w:tbl>
    <w:p w:rsidR="00F97FA8" w:rsidRDefault="00840E2D" w:rsidP="00EA7216">
      <w:pPr>
        <w:pageBreakBefore/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4D7B7C" w:rsidRDefault="004D7B7C" w:rsidP="00EA7216">
      <w:pPr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0E2D" w:rsidRPr="00840E2D" w:rsidRDefault="00840E2D" w:rsidP="00EA7216">
      <w:pPr>
        <w:spacing w:after="0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Практичне навчання є складовою частиною навчально-виховного процесу </w:t>
      </w:r>
      <w:r w:rsid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спеціальності </w:t>
      </w:r>
      <w:r w:rsidR="00E13D48">
        <w:rPr>
          <w:rFonts w:ascii="Times New Roman" w:hAnsi="Times New Roman" w:cs="Times New Roman"/>
          <w:kern w:val="16"/>
          <w:sz w:val="28"/>
          <w:szCs w:val="28"/>
          <w:lang w:val="uk-UA"/>
        </w:rPr>
        <w:t>131</w:t>
      </w:r>
      <w:r w:rsidRPr="00840E2D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 </w:t>
      </w:r>
      <w:r w:rsidR="00EF732C">
        <w:rPr>
          <w:rFonts w:ascii="Times New Roman" w:hAnsi="Times New Roman" w:cs="Times New Roman"/>
          <w:kern w:val="16"/>
          <w:sz w:val="28"/>
          <w:szCs w:val="28"/>
          <w:lang w:val="uk-UA"/>
        </w:rPr>
        <w:t>«</w:t>
      </w:r>
      <w:r w:rsidR="00E13D48">
        <w:rPr>
          <w:rFonts w:ascii="Times New Roman" w:hAnsi="Times New Roman" w:cs="Times New Roman"/>
          <w:kern w:val="16"/>
          <w:sz w:val="28"/>
          <w:szCs w:val="28"/>
          <w:lang w:val="uk-UA"/>
        </w:rPr>
        <w:t>Прикладна механіка</w:t>
      </w:r>
      <w:r w:rsidR="00EF732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40E2D" w:rsidRPr="00840E2D" w:rsidRDefault="00840E2D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практик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оволодіння сучасними методами і формами керування виробництва, формування на базі знань отриманих </w:t>
      </w:r>
      <w:r w:rsid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училищі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професіональних навичок для прийняття самостійних рішень під час праці у виробничих умовах, виховання необхідності підвищення та систематичного оновлення своїх</w:t>
      </w:r>
      <w:r w:rsid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професійно-теоретичних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знань </w:t>
      </w:r>
      <w:r w:rsid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E2D" w:rsidRPr="00840E2D" w:rsidRDefault="00840E2D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Практика </w:t>
      </w:r>
      <w:r w:rsid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проводиться згідно </w:t>
      </w:r>
      <w:r w:rsid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робочої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</w:t>
      </w:r>
      <w:r w:rsid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технологічної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практики</w:t>
      </w:r>
      <w:r w:rsidRPr="00840E2D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навчального плану підготовки молодших спеціалістів,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встановлюється її зміст, форма, тривалість, послідовність та час проведення.</w:t>
      </w:r>
    </w:p>
    <w:p w:rsidR="0048333C" w:rsidRPr="00456C84" w:rsidRDefault="00840E2D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 проходження </w:t>
      </w:r>
      <w:r w:rsidR="0098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технологічної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практики </w:t>
      </w:r>
      <w:r w:rsidR="008D055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оформлюють </w:t>
      </w:r>
      <w:r w:rsidR="000B0F9F" w:rsidRP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</w:t>
      </w:r>
      <w:r w:rsidR="000B0F9F" w:rsidRP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про проходження </w:t>
      </w:r>
      <w:r w:rsidR="009849C9" w:rsidRP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технологічної</w:t>
      </w:r>
      <w:r w:rsidR="000B0F9F" w:rsidRP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практики</w:t>
      </w:r>
      <w:r w:rsidR="009849C9" w:rsidRP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щоденнику проходження технологічної практики</w:t>
      </w:r>
      <w:r w:rsidR="0048333C" w:rsidRP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333C" w:rsidRPr="0039732D" w:rsidRDefault="0048333C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щоденнику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записує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ться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щоденний 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перелік питань згідно програми практики, а також зауваження, висновки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практики</w:t>
      </w:r>
      <w:r w:rsidR="0098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(від підприємства та навчального закладу)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333C" w:rsidRPr="0039732D" w:rsidRDefault="0048333C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Щоденник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оформлюється згідно вимог до текстових документів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закладу.</w:t>
      </w:r>
    </w:p>
    <w:p w:rsidR="0048333C" w:rsidRDefault="0048333C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Робота </w:t>
      </w:r>
      <w:r w:rsid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учня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час практики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оцінюються 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щоденник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керівниками практики від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закладу</w:t>
      </w:r>
      <w:r w:rsidR="009A34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підприємства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відгуком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керівників практики у яких вказуються зауваження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пропозиції. </w:t>
      </w:r>
    </w:p>
    <w:p w:rsidR="00840E2D" w:rsidRPr="00840E2D" w:rsidRDefault="0048333C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Звіт з практики 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містить завдання практики, відповіді на питання, </w:t>
      </w:r>
      <w:r w:rsidR="009A342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технологічні картки на заготівку, складання та зварювання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E2D" w:rsidRPr="00840E2D" w:rsidRDefault="00840E2D" w:rsidP="001F48F9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Оцінка </w:t>
      </w:r>
      <w:r w:rsid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учня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практику враховується стипендіальною комісією поряд з іншими оцінками з дисциплін.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Учень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 одержав незадовільну оцінку з практики відраховується з </w:t>
      </w:r>
      <w:r w:rsidR="00456C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училища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E2D" w:rsidRPr="004664DA" w:rsidRDefault="004D7B7C" w:rsidP="001F48F9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C7B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0E2D" w:rsidRPr="004664DA">
        <w:rPr>
          <w:rFonts w:ascii="Times New Roman" w:hAnsi="Times New Roman" w:cs="Times New Roman"/>
          <w:b/>
          <w:sz w:val="28"/>
          <w:szCs w:val="28"/>
          <w:lang w:val="uk-UA"/>
        </w:rPr>
        <w:t>Структура звіту</w:t>
      </w:r>
    </w:p>
    <w:p w:rsidR="0039732D" w:rsidRDefault="0039732D" w:rsidP="001F48F9">
      <w:pPr>
        <w:shd w:val="clear" w:color="auto" w:fill="FFFFFF"/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ою </w:t>
      </w:r>
      <w:r w:rsidR="004936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технологічної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практики є</w:t>
      </w:r>
      <w:r w:rsidRPr="003973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493675" w:rsidRPr="00493675" w:rsidRDefault="00493675" w:rsidP="00BC7BA6">
      <w:pPr>
        <w:spacing w:line="36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</w:rPr>
        <w:tab/>
      </w: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>– ознайомлення з підприємствами м. М</w:t>
      </w:r>
      <w:r w:rsidR="00456C84">
        <w:rPr>
          <w:rFonts w:ascii="Times New Roman" w:eastAsia="Calibri" w:hAnsi="Times New Roman" w:cs="Times New Roman"/>
          <w:sz w:val="28"/>
          <w:szCs w:val="28"/>
          <w:lang w:val="uk-UA"/>
        </w:rPr>
        <w:t>иколаєва</w:t>
      </w: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уміння раціонально використовувати робочий час;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уміння грамотн</w:t>
      </w:r>
      <w:r w:rsidR="00456C84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правильно використовувати устаткування;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формування навичок творчого ставлення до праці;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економне використання матеріалів, електроенергії, інструментів;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  <w:t>– застосування сучасних методів праці, які підвищують її продуктивність;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дотримання загальної трудової і технологічної дисципліни;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додержання виробничої культури праці;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уміння працювати в колективі та з колективом;</w:t>
      </w:r>
    </w:p>
    <w:p w:rsidR="00493675" w:rsidRPr="00493675" w:rsidRDefault="00493675" w:rsidP="00BC7BA6">
      <w:pPr>
        <w:spacing w:line="36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вивчення та дотримання правил охорони праці, пожежної безпеки, електробезпеки при виконанні робіт.</w:t>
      </w:r>
    </w:p>
    <w:p w:rsidR="004664DA" w:rsidRPr="00314DF4" w:rsidRDefault="00314DF4" w:rsidP="00BC7BA6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Структура </w:t>
      </w:r>
      <w:r w:rsidR="00CE066F" w:rsidRPr="00314DF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звіту:</w:t>
      </w:r>
    </w:p>
    <w:p w:rsidR="004664DA" w:rsidRPr="004664DA" w:rsidRDefault="004664DA" w:rsidP="00BC7BA6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Титульний лист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(додаток </w:t>
      </w:r>
      <w:r w:rsidR="00CA19D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)</w:t>
      </w:r>
    </w:p>
    <w:p w:rsidR="004664DA" w:rsidRPr="004664DA" w:rsidRDefault="004664DA" w:rsidP="00BC7BA6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Відгук (</w:t>
      </w:r>
      <w:r w:rsidR="00FA1E0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заповнюється керівником практики від підприємства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)</w:t>
      </w:r>
    </w:p>
    <w:p w:rsidR="004664DA" w:rsidRDefault="005739A1" w:rsidP="00BC7BA6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вдання (</w:t>
      </w:r>
      <w:r w:rsidR="00FA1E0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видається керівником практики,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додаток </w:t>
      </w:r>
      <w:r w:rsidR="00CA19D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)</w:t>
      </w:r>
    </w:p>
    <w:p w:rsidR="008D0550" w:rsidRPr="004664DA" w:rsidRDefault="008D0550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4664DA" w:rsidRPr="008D0550" w:rsidRDefault="005739A1" w:rsidP="008D0550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8D0550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Зміст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2B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2BB9">
        <w:rPr>
          <w:rFonts w:ascii="Times New Roman" w:hAnsi="Times New Roman" w:cs="Times New Roman"/>
          <w:sz w:val="28"/>
          <w:szCs w:val="28"/>
          <w:lang w:val="uk-UA"/>
        </w:rPr>
        <w:t>туп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0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2BB9">
        <w:rPr>
          <w:rFonts w:ascii="Times New Roman" w:hAnsi="Times New Roman" w:cs="Times New Roman"/>
          <w:sz w:val="28"/>
          <w:szCs w:val="28"/>
          <w:lang w:val="uk-UA"/>
        </w:rPr>
        <w:t xml:space="preserve"> Місце проходження практики і номенклатура продукції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2BB9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виробу (вузла) (за вказівкою керівника практики).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0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2BB9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виготовлення виробу (вузла).</w:t>
      </w:r>
    </w:p>
    <w:p w:rsidR="00C92BB9" w:rsidRPr="00C92BB9" w:rsidRDefault="00C92BB9" w:rsidP="00EA7216">
      <w:pPr>
        <w:ind w:right="-28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3.1 Технологія заготівельних робіт.</w:t>
      </w:r>
    </w:p>
    <w:p w:rsidR="00C92BB9" w:rsidRPr="00C92BB9" w:rsidRDefault="00C92BB9" w:rsidP="00EA7216">
      <w:pPr>
        <w:ind w:right="-28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3.2 Технологія складально-зварювальних робіт.</w:t>
      </w:r>
    </w:p>
    <w:p w:rsidR="00C92BB9" w:rsidRPr="00C92BB9" w:rsidRDefault="00C92BB9" w:rsidP="00EA7216">
      <w:pPr>
        <w:ind w:right="-28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3.3 Особливості техніки зварювання.</w:t>
      </w:r>
    </w:p>
    <w:p w:rsidR="008D0550" w:rsidRDefault="00C92BB9" w:rsidP="00EA7216">
      <w:pPr>
        <w:ind w:right="-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70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2BB9">
        <w:rPr>
          <w:rFonts w:ascii="Times New Roman" w:hAnsi="Times New Roman" w:cs="Times New Roman"/>
          <w:sz w:val="28"/>
          <w:szCs w:val="28"/>
          <w:lang w:val="uk-UA"/>
        </w:rPr>
        <w:t xml:space="preserve"> Зварювальне обладнання, джерела </w:t>
      </w:r>
      <w:r w:rsidR="00D77453" w:rsidRPr="008D0550">
        <w:rPr>
          <w:rFonts w:ascii="Times New Roman" w:hAnsi="Times New Roman" w:cs="Times New Roman"/>
          <w:sz w:val="28"/>
          <w:szCs w:val="28"/>
          <w:lang w:val="uk-UA"/>
        </w:rPr>
        <w:t>живлення</w:t>
      </w:r>
      <w:r w:rsidR="008D0550" w:rsidRPr="008D05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0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2BB9">
        <w:rPr>
          <w:rFonts w:ascii="Times New Roman" w:hAnsi="Times New Roman" w:cs="Times New Roman"/>
          <w:sz w:val="28"/>
          <w:szCs w:val="28"/>
          <w:lang w:val="uk-UA"/>
        </w:rPr>
        <w:t xml:space="preserve"> Складально-зварювальна оснастка і пристосування.</w:t>
      </w:r>
    </w:p>
    <w:p w:rsidR="00C92BB9" w:rsidRPr="00C92BB9" w:rsidRDefault="00C30C0C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0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2BB9" w:rsidRPr="00C92BB9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Контрольні операції</w:t>
      </w:r>
      <w:r w:rsidR="008D05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BB9" w:rsidRPr="00C92BB9" w:rsidRDefault="00C30C0C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0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2BB9" w:rsidRPr="00C92BB9">
        <w:rPr>
          <w:rFonts w:ascii="Times New Roman" w:hAnsi="Times New Roman" w:cs="Times New Roman"/>
          <w:sz w:val="28"/>
          <w:szCs w:val="28"/>
          <w:lang w:val="uk-UA"/>
        </w:rPr>
        <w:t xml:space="preserve"> Вимоги охорони праці на дільниці.</w:t>
      </w:r>
    </w:p>
    <w:p w:rsidR="00C92BB9" w:rsidRDefault="00C30C0C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0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2BB9" w:rsidRPr="00C92BB9">
        <w:rPr>
          <w:rFonts w:ascii="Times New Roman" w:hAnsi="Times New Roman" w:cs="Times New Roman"/>
          <w:sz w:val="28"/>
          <w:szCs w:val="28"/>
          <w:lang w:val="uk-UA"/>
        </w:rPr>
        <w:t xml:space="preserve"> Висновок</w:t>
      </w:r>
      <w:r w:rsidR="008D05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4DA" w:rsidRPr="00D70140" w:rsidRDefault="00A269A6" w:rsidP="00BC7BA6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Перелік в</w:t>
      </w:r>
      <w:r w:rsidR="00485FDD"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икористані джерела</w:t>
      </w:r>
    </w:p>
    <w:p w:rsidR="004664DA" w:rsidRDefault="00485FDD" w:rsidP="00BC7BA6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Додатки</w:t>
      </w:r>
    </w:p>
    <w:p w:rsidR="008D0550" w:rsidRDefault="008D0550" w:rsidP="008D055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9E578A" w:rsidRDefault="004D7B7C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lastRenderedPageBreak/>
        <w:t>2</w:t>
      </w:r>
      <w:r w:rsidR="00C30C0C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 </w:t>
      </w:r>
      <w:r w:rsidR="00062AD2" w:rsidRPr="00062AD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Методичні вказівки до виконання окремих розділів звіту з </w:t>
      </w:r>
      <w:r w:rsidR="002439E6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технологічної</w:t>
      </w:r>
    </w:p>
    <w:p w:rsidR="00062AD2" w:rsidRDefault="00062AD2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062AD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практики</w:t>
      </w:r>
    </w:p>
    <w:p w:rsidR="004D7B7C" w:rsidRPr="00EA7216" w:rsidRDefault="004D7B7C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A7216" w:rsidRPr="00EA7216" w:rsidRDefault="00EA7216" w:rsidP="0033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розділі необхідно дати коротку інформацію про спосіб зварювання, що застосовується при виготовленні конструкції.</w:t>
      </w:r>
    </w:p>
    <w:p w:rsidR="00C30C0C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0C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МІСЦЕ ПРОХОДЖЕННЯ ПРАКТИКИ І НОМЕНКЛАТУРА ПРОДУКЦІЇ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В цьому розділі </w:t>
      </w:r>
      <w:r w:rsidR="00C30C0C"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повин</w:t>
      </w:r>
      <w:r w:rsidR="00C30C0C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дати об'ємну інформацію про підприємство і підрозділі (цеху, відділі), в якому вони проходять виробничо-технологічну практику, описати структуру підрозділу, дати історичну довідку. Крім того, необхідно вказати весь перелік номенклатури, що випускається в цеху і конкретно на ділянці, на якій </w:t>
      </w:r>
      <w:r w:rsidR="00C30C0C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практику.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0C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ВИРОБУ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В цьому розділі </w:t>
      </w:r>
      <w:r w:rsidR="00C30C0C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дає характеристику одного з виробів, що випускається ділянкою</w:t>
      </w:r>
      <w:r w:rsidR="00C30C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призначення виробу;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матеріал, з якого виготовлено виріб (хімічний склад, механічні властивості, його зварюваність (розрахунок і перевірка на ПК);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креслення виробу на форматі А4 або А3 із зазначенням габаритних розмірів і всіх наявних зварних швів (згідно існуючих стандартів)і аксонометричне зображення виробу із зазначенням всіх зварних швів;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>роботи і вимоги до експлуатації.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0C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ВИГОТОВЛЕННЯ ВИРОБУ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Цей розділ поділяється на 3 підрозділи, інформація для виконання яких є в технологічному процесі виготовлення конструкції на підприємстві.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3.1 Технологія заготівельних робіт.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 цьому розділі описується виготовлення всіх складальних одиниць вироби (як готують метал; з якого підрозділу отримують відповідно транспортної накладної, карта розкрою металу з перевіркою на ПК, вказується норма часу на кожну заготівельну операцію), технологічний процес на заготівельні операції.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lastRenderedPageBreak/>
        <w:t>3.2 Технологія складально-зварювальних робіт.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Цей розділ викладається у відповідності з технологічним процесом виготовлення зварної конструкції на підприємстві з обов'язковим зазначенням: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схеми складання;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інструментів, пристосувань для збирання;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способу зварювання;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найменування обладнання;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зварювальних матеріалів;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режиму зварювання (розрахунок і перевірка на ПК);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схема виготовлення виробу на підприємстві;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технологічний процес складання та зварювання (на технологічних картах).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3.3 Особливості техніки зварювання: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форма підготовки кромок і конструктивні елементи зварювальних швів (згідно Г</w:t>
      </w:r>
      <w:r w:rsidR="008D0550">
        <w:rPr>
          <w:rFonts w:ascii="Times New Roman" w:hAnsi="Times New Roman" w:cs="Times New Roman"/>
          <w:sz w:val="28"/>
          <w:szCs w:val="28"/>
          <w:lang w:val="uk-UA"/>
        </w:rPr>
        <w:t>ОСТу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на застосовуваний вид зварювання);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повна характеристика застосовуються при складанні і зварюванні зварювальних матеріалів (захисний газ, електроди, зварювальний дріт, флюс);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технологічні особливості складання та зварювання (порядок накладання швів, довжина дуги, тощо);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заходи щодо зменшення зварювальн</w:t>
      </w:r>
      <w:r w:rsidR="008D055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напруг</w:t>
      </w:r>
      <w:r w:rsidR="008D05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і деформацій.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30C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ЗВАРЮВАЛЬНЕ ОБЛАДНАННЯ, ДЖЕРЕЛА ЖИВЛЕННЯ</w:t>
      </w:r>
    </w:p>
    <w:p w:rsidR="00EA7216" w:rsidRPr="00EE225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У цьому розділі необхідно описати всі застосовувані при зварюванні конструкції джерела живлення, дати технічні характеристики </w:t>
      </w:r>
      <w:r w:rsidRPr="00EE225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використовуваних </w:t>
      </w:r>
      <w:r w:rsidR="00842955" w:rsidRPr="00EE2256">
        <w:rPr>
          <w:rFonts w:ascii="Times New Roman" w:hAnsi="Times New Roman" w:cs="Times New Roman"/>
          <w:sz w:val="28"/>
          <w:szCs w:val="28"/>
          <w:lang w:val="uk-UA"/>
        </w:rPr>
        <w:t xml:space="preserve">зварювальних </w:t>
      </w:r>
      <w:r w:rsidRPr="00EE2256">
        <w:rPr>
          <w:rFonts w:ascii="Times New Roman" w:hAnsi="Times New Roman" w:cs="Times New Roman"/>
          <w:sz w:val="28"/>
          <w:szCs w:val="28"/>
          <w:lang w:val="uk-UA"/>
        </w:rPr>
        <w:t>автоматів, напівавтоматів, пальників тощо (у вигляді таблиць)</w:t>
      </w:r>
      <w:r w:rsidR="00842955" w:rsidRPr="00EE22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216" w:rsidRPr="00EE225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30C0C" w:rsidRPr="00EE22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2256">
        <w:rPr>
          <w:rFonts w:ascii="Times New Roman" w:hAnsi="Times New Roman" w:cs="Times New Roman"/>
          <w:sz w:val="28"/>
          <w:szCs w:val="28"/>
          <w:lang w:val="uk-UA"/>
        </w:rPr>
        <w:t xml:space="preserve"> СКЛАДАЛЬНО-ЗВАРЮВАЛЬНІ ПРИСТОСУВАННЯ</w:t>
      </w:r>
    </w:p>
    <w:p w:rsidR="00EA7216" w:rsidRPr="00EE225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256">
        <w:rPr>
          <w:rFonts w:ascii="Times New Roman" w:hAnsi="Times New Roman" w:cs="Times New Roman"/>
          <w:sz w:val="28"/>
          <w:szCs w:val="28"/>
          <w:lang w:val="uk-UA"/>
        </w:rPr>
        <w:t xml:space="preserve">У цьому розділі необхідно дати </w:t>
      </w:r>
      <w:r w:rsidR="00EE2256" w:rsidRPr="00EE2256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характеристику, </w:t>
      </w:r>
      <w:r w:rsidRPr="00EE2256">
        <w:rPr>
          <w:rFonts w:ascii="Times New Roman" w:hAnsi="Times New Roman" w:cs="Times New Roman"/>
          <w:sz w:val="28"/>
          <w:szCs w:val="28"/>
          <w:lang w:val="uk-UA"/>
        </w:rPr>
        <w:t>опис</w:t>
      </w:r>
      <w:r w:rsidR="00EE2256" w:rsidRPr="00EE2256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EE2256">
        <w:rPr>
          <w:rFonts w:ascii="Times New Roman" w:hAnsi="Times New Roman" w:cs="Times New Roman"/>
          <w:sz w:val="28"/>
          <w:szCs w:val="28"/>
          <w:lang w:val="uk-UA"/>
        </w:rPr>
        <w:t xml:space="preserve"> принцип роботи, схеми </w:t>
      </w:r>
      <w:r w:rsidR="00EE2256" w:rsidRPr="00EE2256">
        <w:rPr>
          <w:rFonts w:ascii="Times New Roman" w:hAnsi="Times New Roman" w:cs="Times New Roman"/>
          <w:sz w:val="28"/>
          <w:szCs w:val="28"/>
          <w:lang w:val="uk-UA"/>
        </w:rPr>
        <w:t>пристроїв</w:t>
      </w:r>
      <w:r w:rsidRPr="00EE2256">
        <w:rPr>
          <w:rFonts w:ascii="Times New Roman" w:hAnsi="Times New Roman" w:cs="Times New Roman"/>
          <w:sz w:val="28"/>
          <w:szCs w:val="28"/>
          <w:lang w:val="uk-UA"/>
        </w:rPr>
        <w:t>, кант</w:t>
      </w:r>
      <w:r w:rsidR="00EE2256" w:rsidRPr="00EE22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E2256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B719D3" w:rsidRPr="00EE225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2955" w:rsidRPr="00EE22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19D3" w:rsidRPr="00EE225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E2256">
        <w:rPr>
          <w:rFonts w:ascii="Times New Roman" w:hAnsi="Times New Roman" w:cs="Times New Roman"/>
          <w:sz w:val="28"/>
          <w:szCs w:val="28"/>
          <w:lang w:val="uk-UA"/>
        </w:rPr>
        <w:t xml:space="preserve">, маніпуляторів, кондукторів і т.п,. </w:t>
      </w:r>
      <w:r w:rsidR="00EE2256" w:rsidRPr="00EE225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EE2256">
        <w:rPr>
          <w:rFonts w:ascii="Times New Roman" w:hAnsi="Times New Roman" w:cs="Times New Roman"/>
          <w:sz w:val="28"/>
          <w:szCs w:val="28"/>
          <w:lang w:val="uk-UA"/>
        </w:rPr>
        <w:t>використовуються при виготовленні конкретної конструкції.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C30C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КОНТРОЛЬНІ ОПЕРАЦІЇ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даному розділі необхідно описати способи контролю якості готового виробу.</w:t>
      </w:r>
    </w:p>
    <w:p w:rsidR="00EA7216" w:rsidRPr="00EA7216" w:rsidRDefault="00EA7216" w:rsidP="0033040C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D05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ВИМОГИ ОХОРОНИ ПРАЦІ НА ДІЛЬНИЦІ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даному розділі необхідно представити вимоги охорони праці, пожежної та електробезпеки, охорони навколишнього середовища на даній ділянці, при застосуванні конкретного способу зварювання.</w:t>
      </w:r>
    </w:p>
    <w:p w:rsidR="008D0550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05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 ВИСНОВОК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У цьому розділі необхідно вказати </w:t>
      </w:r>
      <w:r w:rsidR="008D05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аші пропозиції щодо удосконалення технології виготовлення зварної конструкції на даній ділянці (зварювальні матеріали, зварювальне обладнання і технологічне, пристосування для збирання та зварювання). Виконати схему виготовлення виробу з урахуванням своїх пропозицій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485FDD" w:rsidRDefault="00CA19D4" w:rsidP="00CA19D4">
      <w:pPr>
        <w:widowControl w:val="0"/>
        <w:autoSpaceDE w:val="0"/>
        <w:autoSpaceDN w:val="0"/>
        <w:adjustRightInd w:val="0"/>
        <w:spacing w:after="0"/>
        <w:ind w:right="-284" w:firstLine="709"/>
        <w:jc w:val="right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CA19D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Д</w:t>
      </w:r>
      <w:r w:rsidRPr="00CA19D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одаток 1</w:t>
      </w:r>
    </w:p>
    <w:p w:rsidR="00CA19D4" w:rsidRPr="00CA19D4" w:rsidRDefault="00CA19D4" w:rsidP="00CA19D4">
      <w:pPr>
        <w:widowControl w:val="0"/>
        <w:autoSpaceDE w:val="0"/>
        <w:autoSpaceDN w:val="0"/>
        <w:adjustRightInd w:val="0"/>
        <w:spacing w:after="0"/>
        <w:ind w:right="-284" w:firstLine="709"/>
        <w:jc w:val="right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47E61" w:rsidTr="00B77ED2">
        <w:trPr>
          <w:trHeight w:val="13140"/>
        </w:trPr>
        <w:tc>
          <w:tcPr>
            <w:tcW w:w="10314" w:type="dxa"/>
          </w:tcPr>
          <w:p w:rsidR="00CA19D4" w:rsidRDefault="00CA19D4" w:rsidP="00CA19D4">
            <w:pPr>
              <w:tabs>
                <w:tab w:val="left" w:pos="64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Міністерство освіти і науки України</w:t>
            </w:r>
          </w:p>
          <w:p w:rsidR="00CA19D4" w:rsidRDefault="00CA19D4" w:rsidP="00CA19D4">
            <w:pPr>
              <w:tabs>
                <w:tab w:val="left" w:pos="64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освіти</w:t>
            </w:r>
            <w:r w:rsidR="00E13D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науки Миколаївської облдержадміністрації</w:t>
            </w:r>
          </w:p>
          <w:p w:rsidR="00CA19D4" w:rsidRDefault="00CA19D4" w:rsidP="00CA19D4">
            <w:pPr>
              <w:tabs>
                <w:tab w:val="left" w:pos="640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ВИЩЕ ПРОФЕСЙНЕ УЧИЛИЩЕ СУДНОБУДУВАННЯ </w:t>
            </w:r>
            <w:r w:rsidR="00D8239F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D823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МИКОЛАЄВА</w:t>
            </w:r>
          </w:p>
          <w:p w:rsidR="00E1431D" w:rsidRPr="00E1431D" w:rsidRDefault="00E1431D" w:rsidP="00E143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uk-UA" w:eastAsia="ru-RU"/>
              </w:rPr>
            </w:pPr>
          </w:p>
          <w:p w:rsidR="00E1431D" w:rsidRDefault="00E1431D" w:rsidP="00E143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uk-UA" w:eastAsia="ru-RU"/>
              </w:rPr>
            </w:pPr>
          </w:p>
          <w:p w:rsidR="00B77ED2" w:rsidRDefault="00B77ED2" w:rsidP="00E143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uk-UA" w:eastAsia="ru-RU"/>
              </w:rPr>
            </w:pPr>
          </w:p>
          <w:p w:rsidR="00B77ED2" w:rsidRDefault="00B77ED2" w:rsidP="00E143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uk-UA" w:eastAsia="ru-RU"/>
              </w:rPr>
            </w:pPr>
          </w:p>
          <w:p w:rsidR="00B77ED2" w:rsidRPr="00E1431D" w:rsidRDefault="00B77ED2" w:rsidP="00E143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uk-UA" w:eastAsia="ru-RU"/>
              </w:rPr>
            </w:pPr>
          </w:p>
          <w:p w:rsidR="00747E61" w:rsidRPr="00E1431D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Pr="0033040C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</w:pPr>
            <w:r w:rsidRP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>З</w:t>
            </w:r>
            <w:r w:rsid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</w:t>
            </w:r>
            <w:r w:rsidRP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>В</w:t>
            </w:r>
            <w:r w:rsid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</w:t>
            </w:r>
            <w:r w:rsidRP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>І</w:t>
            </w:r>
            <w:r w:rsid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</w:t>
            </w:r>
            <w:r w:rsidRP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>Т</w:t>
            </w:r>
          </w:p>
          <w:p w:rsid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33040C" w:rsidRPr="0033040C" w:rsidRDefault="0033040C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747E61" w:rsidRPr="0033040C" w:rsidRDefault="0033040C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ПРОХОДЖЕННЯ ТЕХНОЛОГІЧНОЇ</w:t>
            </w:r>
            <w:r w:rsidRPr="0033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A9461F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підприємстві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40C" w:rsidRDefault="0033040C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746B" w:rsidRDefault="00CA746B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746B" w:rsidRPr="00CA746B" w:rsidRDefault="00CA746B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Pr="00E1431D" w:rsidRDefault="00747E61" w:rsidP="00E143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</w:t>
            </w:r>
            <w:r w:rsidR="00E143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</w:p>
          <w:p w:rsidR="00747E61" w:rsidRPr="00E1431D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F9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иконав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3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3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421</w:t>
            </w:r>
          </w:p>
          <w:p w:rsidR="00747E61" w:rsidRPr="00E1431D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 </w:t>
            </w: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 w:rsidR="00F9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»_____________20</w:t>
            </w:r>
            <w:r w:rsidR="00DB4C8E" w:rsidRPr="00E1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19D4" w:rsidRDefault="00CA19D4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19D4" w:rsidRDefault="00CA19D4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19D4" w:rsidRDefault="00CA19D4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19D4" w:rsidRPr="00CA19D4" w:rsidRDefault="00CA19D4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Pr="00C75F12" w:rsidRDefault="00E1431D" w:rsidP="00D823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</w:t>
            </w:r>
            <w:r w:rsidR="00C75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201__</w:t>
            </w:r>
          </w:p>
        </w:tc>
      </w:tr>
    </w:tbl>
    <w:p w:rsidR="00CA19D4" w:rsidRDefault="00CA19D4" w:rsidP="00CA19D4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CA19D4" w:rsidRDefault="00CA19D4" w:rsidP="00CA19D4">
      <w:pPr>
        <w:widowControl w:val="0"/>
        <w:autoSpaceDE w:val="0"/>
        <w:autoSpaceDN w:val="0"/>
        <w:adjustRightInd w:val="0"/>
        <w:spacing w:after="0"/>
        <w:ind w:right="-284" w:firstLine="709"/>
        <w:jc w:val="right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lastRenderedPageBreak/>
        <w:t>Д</w:t>
      </w:r>
      <w:r w:rsidRPr="00CA19D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одаток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2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FA1E0D" w:rsidTr="00182033">
        <w:trPr>
          <w:trHeight w:val="13565"/>
        </w:trPr>
        <w:tc>
          <w:tcPr>
            <w:tcW w:w="10348" w:type="dxa"/>
          </w:tcPr>
          <w:p w:rsidR="00CA19D4" w:rsidRDefault="00CA19D4" w:rsidP="00CA19D4">
            <w:pPr>
              <w:tabs>
                <w:tab w:val="left" w:pos="64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19D4" w:rsidRDefault="00CA19D4" w:rsidP="00CA19D4">
            <w:pPr>
              <w:tabs>
                <w:tab w:val="left" w:pos="64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Міністерство освіти і науки України</w:t>
            </w:r>
          </w:p>
          <w:p w:rsidR="00CA19D4" w:rsidRDefault="00CA19D4" w:rsidP="00CA19D4">
            <w:pPr>
              <w:tabs>
                <w:tab w:val="left" w:pos="64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освіти</w:t>
            </w:r>
            <w:r w:rsidR="00E13D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науки Миколаївської облдержадміністрації</w:t>
            </w:r>
          </w:p>
          <w:p w:rsidR="00CA19D4" w:rsidRDefault="00CA19D4" w:rsidP="00CA19D4">
            <w:pPr>
              <w:tabs>
                <w:tab w:val="left" w:pos="640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ВИЩЕ ПРОФЕСЙНЕ УЧИЛИЩЕ СУДНОБУДУВАННЯ </w:t>
            </w:r>
            <w:r w:rsidR="00706441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7064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МИКОЛАЄВА</w:t>
            </w:r>
          </w:p>
          <w:p w:rsidR="00CA19D4" w:rsidRDefault="00CA19D4" w:rsidP="00CA19D4">
            <w:pPr>
              <w:tabs>
                <w:tab w:val="left" w:pos="640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A19D4" w:rsidRDefault="00CA19D4" w:rsidP="00706441">
            <w:pPr>
              <w:tabs>
                <w:tab w:val="left" w:pos="5984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E13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CA19D4" w:rsidRDefault="00706441" w:rsidP="00706441">
            <w:pPr>
              <w:tabs>
                <w:tab w:val="left" w:pos="6735"/>
                <w:tab w:val="righ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CA1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CA19D4" w:rsidRDefault="00706441" w:rsidP="00706441">
            <w:pPr>
              <w:tabs>
                <w:tab w:val="left" w:pos="6705"/>
                <w:tab w:val="righ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CA1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CA1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ИВРИЧ</w:t>
            </w:r>
          </w:p>
          <w:p w:rsidR="00CA19D4" w:rsidRDefault="00706441" w:rsidP="00706441">
            <w:pPr>
              <w:tabs>
                <w:tab w:val="left" w:pos="6540"/>
                <w:tab w:val="righ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  <w:r w:rsidR="00CA1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«______»________ 20____</w:t>
            </w:r>
          </w:p>
          <w:p w:rsidR="00CA19D4" w:rsidRDefault="00CA19D4" w:rsidP="00CA1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:rsidR="00CA19D4" w:rsidRDefault="00CA19D4" w:rsidP="00CA1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ВИКОНАННЯ ЗВІТУ З ТЕХНОЛОГІЧНОЇ ПРАКТИКИ</w:t>
            </w:r>
          </w:p>
          <w:p w:rsidR="00CA19D4" w:rsidRDefault="00CA19D4" w:rsidP="00CA1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Учню</w:t>
            </w:r>
            <w:r w:rsidR="008D0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</w:t>
            </w:r>
          </w:p>
          <w:p w:rsidR="00CA19D4" w:rsidRDefault="00CA19D4" w:rsidP="00CA1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</w:t>
            </w:r>
            <w:r w:rsidR="008D0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0B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4E43" w:rsidRPr="000B4E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421</w:t>
            </w:r>
          </w:p>
          <w:p w:rsidR="00CA19D4" w:rsidRDefault="00CA19D4" w:rsidP="00CA19D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Спеціальності</w:t>
            </w:r>
            <w:r w:rsidR="00393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3D48" w:rsidRPr="000B4E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</w:t>
            </w:r>
            <w:r w:rsidRPr="000B4E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13D48" w:rsidRPr="000B4E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Прикладна механіка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</w:p>
          <w:p w:rsidR="00E13D48" w:rsidRDefault="00CA19D4" w:rsidP="00CA19D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Вихідні дані:  </w:t>
            </w:r>
          </w:p>
          <w:p w:rsidR="00CA19D4" w:rsidRDefault="00CA19D4" w:rsidP="00CA1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креслення  виробу </w:t>
            </w:r>
            <w:r w:rsid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2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повздовжня  балка автотранспортної магістралі</w:t>
            </w:r>
            <w:r w:rsidR="00E13D48" w:rsidRPr="00D82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  <w:p w:rsidR="00CA19D4" w:rsidRPr="00393476" w:rsidRDefault="00CA19D4" w:rsidP="00CA19D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марка матеріалу   </w:t>
            </w:r>
            <w:r w:rsid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D82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09Г2С</w:t>
            </w:r>
            <w:r w:rsidR="00E13D48" w:rsidRPr="00D82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  <w:p w:rsidR="00CA19D4" w:rsidRDefault="00CA19D4" w:rsidP="00CA1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товщина металу – </w:t>
            </w:r>
            <w:r w:rsidRPr="00D82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 мм</w:t>
            </w:r>
            <w:r w:rsidR="00E13D48" w:rsidRPr="00D82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  <w:p w:rsidR="00CA19D4" w:rsidRDefault="00CA19D4" w:rsidP="00CA1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виконання звіту з технологічної практики учню необхідно зібрати наступні матеріали:</w:t>
            </w:r>
          </w:p>
          <w:p w:rsidR="00CA19D4" w:rsidRPr="00E13D48" w:rsidRDefault="00E13D48" w:rsidP="00E13D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A19D4" w:rsidRP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агальний вид виробу</w:t>
            </w:r>
            <w:r w:rsidR="00B87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виготовляється</w:t>
            </w:r>
            <w:r w:rsidR="00CA19D4" w:rsidRP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CA19D4" w:rsidRPr="00D14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складальне креслення </w:t>
            </w:r>
            <w:r w:rsidR="00CA19D4" w:rsidRP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специфікація)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19D4" w:rsidRPr="00E13D48" w:rsidRDefault="00E13D48" w:rsidP="00E13D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A19D4" w:rsidRP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ехнологічний процес виготовлення  балки жорсткості</w:t>
            </w:r>
            <w:r w:rsidRP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19D4" w:rsidRPr="00E13D48" w:rsidRDefault="00E13D48" w:rsidP="00E13D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A19D4" w:rsidRP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имоги до заготівельних матеріалів</w:t>
            </w:r>
            <w:r w:rsidRP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13D48" w:rsidRPr="00E13D48" w:rsidRDefault="00E13D48" w:rsidP="00E13D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A19D4" w:rsidRP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имоги до обробки </w:t>
            </w:r>
            <w:r w:rsidR="008D0A86" w:rsidRPr="008D0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деталей та вузлів</w:t>
            </w:r>
            <w:r w:rsidR="00D14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</w:t>
            </w:r>
            <w:r w:rsidR="008D0A86" w:rsidRPr="008D0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19D4" w:rsidRPr="00E13D48" w:rsidRDefault="00E13D48" w:rsidP="00E13D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A19D4" w:rsidRP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имоги до складання і зварювання конструкції згідно креслення</w:t>
            </w:r>
            <w:r w:rsidRP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19D4" w:rsidRPr="00E13D48" w:rsidRDefault="00E13D48" w:rsidP="00E13D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A19D4" w:rsidRPr="00E1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онтроль якості виготовлення конструкції.</w:t>
            </w:r>
          </w:p>
          <w:p w:rsidR="00CA19D4" w:rsidRDefault="00CA19D4" w:rsidP="00CA1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9D4" w:rsidRDefault="00CA19D4" w:rsidP="00CA1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0AB" w:rsidRPr="008C67C6" w:rsidRDefault="00F600AB" w:rsidP="00F600AB">
            <w:pPr>
              <w:tabs>
                <w:tab w:val="left" w:pos="6060"/>
              </w:tabs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6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Розглянуто та схвалено на засіданні </w:t>
            </w:r>
            <w:r w:rsidRPr="001F48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Циклов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</w:t>
            </w:r>
            <w:r w:rsidRPr="001F48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комісія професійно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F48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практичної підготовки за спеціалізацією </w:t>
            </w:r>
          </w:p>
          <w:p w:rsidR="00F600AB" w:rsidRPr="008C67C6" w:rsidRDefault="00F600AB" w:rsidP="00F600AB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6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«Зварювального  виробництва»</w:t>
            </w:r>
          </w:p>
          <w:p w:rsidR="00F600AB" w:rsidRPr="008C67C6" w:rsidRDefault="00F600AB" w:rsidP="00F600AB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6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протокол № ___ від_____</w:t>
            </w:r>
          </w:p>
          <w:p w:rsidR="00F600AB" w:rsidRPr="008C67C6" w:rsidRDefault="00F600AB" w:rsidP="00F600AB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6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голова ЦК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8C6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_(_______)</w:t>
            </w:r>
          </w:p>
          <w:p w:rsidR="00CA19D4" w:rsidRDefault="00CA19D4" w:rsidP="00CA19D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1E0D" w:rsidRPr="00EA609A" w:rsidRDefault="00FA1E0D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A19D4" w:rsidRDefault="00CA19D4" w:rsidP="00EA7216">
      <w:pPr>
        <w:widowControl w:val="0"/>
        <w:autoSpaceDE w:val="0"/>
        <w:autoSpaceDN w:val="0"/>
        <w:adjustRightInd w:val="0"/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609A" w:rsidRDefault="00EA609A" w:rsidP="00EA7216">
      <w:pPr>
        <w:widowControl w:val="0"/>
        <w:autoSpaceDE w:val="0"/>
        <w:autoSpaceDN w:val="0"/>
        <w:adjustRightInd w:val="0"/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="0018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 ВИКОРИСТ</w:t>
      </w:r>
      <w:r w:rsidR="00B8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8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</w:t>
      </w:r>
      <w:r w:rsidR="00B8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</w:t>
      </w:r>
    </w:p>
    <w:p w:rsidR="00EA609A" w:rsidRDefault="00EA609A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609A" w:rsidRPr="00BC7BA6" w:rsidRDefault="00EA609A" w:rsidP="00EA7216">
      <w:pPr>
        <w:shd w:val="clear" w:color="auto" w:fill="FFFFFF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BC7BA6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</w:t>
      </w:r>
      <w:r w:rsidR="003557FA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.</w:t>
      </w:r>
      <w:r w:rsidRPr="00BC7BA6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ГОСТ 2.602-95 </w:t>
      </w:r>
      <w:r w:rsidRPr="00BC7BA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Единая система конструкторской документации. Ремонтные документы</w:t>
      </w:r>
    </w:p>
    <w:p w:rsidR="00EA609A" w:rsidRPr="00BC7BA6" w:rsidRDefault="000974B4" w:rsidP="00EA7216">
      <w:pPr>
        <w:shd w:val="clear" w:color="auto" w:fill="FFFFFF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BC7BA6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val="uk-UA" w:eastAsia="ru-RU"/>
        </w:rPr>
        <w:t>2</w:t>
      </w:r>
      <w:r w:rsidR="003557FA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val="uk-UA" w:eastAsia="ru-RU"/>
        </w:rPr>
        <w:t>.</w:t>
      </w:r>
      <w:r w:rsidR="00EA609A" w:rsidRPr="00BC7BA6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ГОСТ 3.1507-84 </w:t>
      </w:r>
      <w:r w:rsidR="00EA609A" w:rsidRPr="00BC7BA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Единая система технологической документации. Правила оформления документов на испытания</w:t>
      </w:r>
    </w:p>
    <w:p w:rsidR="00EA609A" w:rsidRPr="00BC7BA6" w:rsidRDefault="000974B4" w:rsidP="00EA72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BA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</w:t>
      </w:r>
      <w:r w:rsidR="003557F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  <w:r w:rsidR="00EA609A" w:rsidRPr="00BC7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ГОСТ 2.102-68:</w:t>
      </w:r>
      <w:r w:rsidR="00EA609A" w:rsidRPr="00BC7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Единая система конструкторской документации. Виды и комплектность конструкторских документов</w:t>
      </w:r>
    </w:p>
    <w:p w:rsidR="00EA609A" w:rsidRPr="003557FA" w:rsidRDefault="000974B4" w:rsidP="00EA72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C7BA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4</w:t>
      </w:r>
      <w:r w:rsidR="003557F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  <w:r w:rsidR="00EA609A" w:rsidRPr="00BC7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ГОСТ 3.1407-86:</w:t>
      </w:r>
      <w:r w:rsidR="00EA609A" w:rsidRPr="00BC7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Единая система технологической документации. Формы и требования к заполнению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оформлению документов на технологические </w:t>
      </w:r>
      <w:r w:rsidR="00EA609A" w:rsidRPr="003557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процессы (операции), спец</w:t>
      </w:r>
      <w:r w:rsidRPr="003557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иализированные по методам с</w:t>
      </w:r>
      <w:r w:rsidRPr="003557F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варки</w:t>
      </w:r>
    </w:p>
    <w:p w:rsidR="00EA609A" w:rsidRPr="003557FA" w:rsidRDefault="000974B4" w:rsidP="00EA72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57F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5</w:t>
      </w:r>
      <w:r w:rsidR="003557FA" w:rsidRPr="003557F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  <w:r w:rsidR="00EA609A" w:rsidRPr="003557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ГОСТ 3.1116-2011:</w:t>
      </w:r>
      <w:r w:rsidR="00EA609A" w:rsidRPr="003557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Единая система технологической документации. Нормоконтроль</w:t>
      </w:r>
    </w:p>
    <w:p w:rsidR="000974B4" w:rsidRPr="003557FA" w:rsidRDefault="000974B4" w:rsidP="00EA7216">
      <w:pPr>
        <w:ind w:right="-284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6</w:t>
      </w:r>
      <w:r w:rsidR="003557FA"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ДСТ12.1.004-916 ССБТ. Пожежна безпека. Загальні вимоги.</w:t>
      </w:r>
    </w:p>
    <w:p w:rsidR="000974B4" w:rsidRPr="003557FA" w:rsidRDefault="000974B4" w:rsidP="00EA7216">
      <w:pPr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7</w:t>
      </w:r>
      <w:r w:rsidR="003557FA"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ДСТ12.1.005-886 ССБТ. Загальні санітарно-гігієнічні вимоги до повітря робочої зони.</w:t>
      </w:r>
    </w:p>
    <w:p w:rsidR="000974B4" w:rsidRPr="003557FA" w:rsidRDefault="000974B4" w:rsidP="00EA7216">
      <w:pPr>
        <w:ind w:right="-284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8</w:t>
      </w:r>
      <w:r w:rsidR="003557FA"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ДСТ12.3.003-86 ССБТ. Роботи електрозварювальні. Вимоги безпеки.</w:t>
      </w:r>
    </w:p>
    <w:p w:rsidR="000974B4" w:rsidRPr="003557FA" w:rsidRDefault="000974B4" w:rsidP="00EA7216">
      <w:pPr>
        <w:ind w:right="-284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9</w:t>
      </w:r>
      <w:r w:rsidR="003557FA"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ДСТ2591-88. Прокат сталевий горячекатаный квадратний. Сортамент</w:t>
      </w:r>
    </w:p>
    <w:p w:rsidR="000974B4" w:rsidRPr="003557FA" w:rsidRDefault="000974B4" w:rsidP="00EA7216">
      <w:pPr>
        <w:ind w:right="-284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10</w:t>
      </w:r>
      <w:r w:rsidR="003557FA"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ДСТ19903-74. Прокат листовий горячекатаный. Сортамент</w:t>
      </w:r>
    </w:p>
    <w:p w:rsidR="000974B4" w:rsidRPr="003557FA" w:rsidRDefault="000974B4" w:rsidP="00EA7216">
      <w:pPr>
        <w:ind w:right="-284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11</w:t>
      </w:r>
      <w:r w:rsidR="003557FA"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ДСТ19771-99. Куточки сталеві гнуті равнополочные. Сортамент</w:t>
      </w:r>
    </w:p>
    <w:p w:rsidR="000974B4" w:rsidRPr="003557FA" w:rsidRDefault="000974B4" w:rsidP="00EA7216">
      <w:pPr>
        <w:ind w:right="-284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12</w:t>
      </w:r>
      <w:r w:rsidR="003557FA"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ГОСТ 5264-80 Ручная дуговая сварка. Соединения сварне. Основние типи, конструктивние елементи и размери</w:t>
      </w:r>
    </w:p>
    <w:p w:rsidR="000974B4" w:rsidRPr="003557FA" w:rsidRDefault="000974B4" w:rsidP="00EA7216">
      <w:pPr>
        <w:ind w:right="-284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13</w:t>
      </w:r>
      <w:r w:rsidR="003557FA"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ГОСТ 14771-76 Сварка в защитних газах. Соединения сварне. Основние типи, конструктивние елементи и размери</w:t>
      </w:r>
    </w:p>
    <w:p w:rsidR="000974B4" w:rsidRPr="003557FA" w:rsidRDefault="000974B4" w:rsidP="00EA7216">
      <w:pPr>
        <w:ind w:right="-284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14</w:t>
      </w:r>
      <w:r w:rsidR="003557FA"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ГОСТ 8713-79. Сварка под. флоем флюса. Соединения сварне. Основние типи, конструктивние елементи и размери</w:t>
      </w:r>
    </w:p>
    <w:p w:rsidR="000974B4" w:rsidRPr="003557FA" w:rsidRDefault="000974B4" w:rsidP="00EA7216">
      <w:pPr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15</w:t>
      </w:r>
      <w:r w:rsidR="003557FA"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3557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ГОСТ 15164-78-78. Електрошлаковая сварка. Соединения сварние. Основние типи, конструктивние елементи и размери</w:t>
      </w:r>
    </w:p>
    <w:p w:rsidR="003557FA" w:rsidRPr="003557FA" w:rsidRDefault="000974B4" w:rsidP="003557FA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557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7FA" w:rsidRPr="003557FA">
        <w:rPr>
          <w:rFonts w:ascii="Times New Roman" w:hAnsi="Times New Roman" w:cs="Times New Roman"/>
          <w:sz w:val="28"/>
          <w:szCs w:val="28"/>
          <w:lang w:val="uk-UA"/>
        </w:rPr>
        <w:t>Гуменюк І.В., Іваськів О.Ф.</w:t>
      </w:r>
      <w:r w:rsidR="003557FA" w:rsidRPr="003557FA">
        <w:rPr>
          <w:rFonts w:ascii="Times New Roman" w:hAnsi="Times New Roman" w:cs="Times New Roman"/>
          <w:sz w:val="28"/>
          <w:szCs w:val="28"/>
          <w:lang w:val="uk-UA"/>
        </w:rPr>
        <w:tab/>
        <w:t>Обладнання і технологія газозварювальних робіт</w:t>
      </w:r>
      <w:r w:rsidR="003557FA" w:rsidRPr="003557FA">
        <w:rPr>
          <w:rFonts w:ascii="Times New Roman" w:hAnsi="Times New Roman" w:cs="Times New Roman"/>
          <w:sz w:val="28"/>
          <w:szCs w:val="28"/>
          <w:lang w:val="uk-UA"/>
        </w:rPr>
        <w:tab/>
        <w:t>К: Грамота, 2005</w:t>
      </w:r>
    </w:p>
    <w:p w:rsidR="003557FA" w:rsidRPr="003557FA" w:rsidRDefault="000974B4" w:rsidP="003557FA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557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7FA" w:rsidRPr="003557FA">
        <w:rPr>
          <w:rFonts w:ascii="Times New Roman" w:hAnsi="Times New Roman" w:cs="Times New Roman"/>
          <w:sz w:val="28"/>
          <w:szCs w:val="28"/>
          <w:lang w:val="uk-UA"/>
        </w:rPr>
        <w:t>Гуменюк І.В.</w:t>
      </w:r>
      <w:r w:rsidR="003557FA" w:rsidRPr="003557FA">
        <w:rPr>
          <w:rFonts w:ascii="Times New Roman" w:hAnsi="Times New Roman" w:cs="Times New Roman"/>
          <w:sz w:val="28"/>
          <w:szCs w:val="28"/>
          <w:lang w:val="uk-UA"/>
        </w:rPr>
        <w:tab/>
        <w:t>Обладнання та технології зварювальних робіт</w:t>
      </w:r>
      <w:r w:rsidR="003557FA" w:rsidRPr="003557FA">
        <w:rPr>
          <w:rFonts w:ascii="Times New Roman" w:hAnsi="Times New Roman" w:cs="Times New Roman"/>
          <w:sz w:val="28"/>
          <w:szCs w:val="28"/>
          <w:lang w:val="uk-UA"/>
        </w:rPr>
        <w:tab/>
        <w:t>К:</w:t>
      </w:r>
      <w:r w:rsidR="00355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7FA" w:rsidRPr="003557FA">
        <w:rPr>
          <w:rFonts w:ascii="Times New Roman" w:hAnsi="Times New Roman" w:cs="Times New Roman"/>
          <w:sz w:val="28"/>
          <w:szCs w:val="28"/>
          <w:lang w:val="uk-UA"/>
        </w:rPr>
        <w:t>Грамота, 2014</w:t>
      </w:r>
    </w:p>
    <w:p w:rsidR="003557FA" w:rsidRPr="003557FA" w:rsidRDefault="000974B4" w:rsidP="003557F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557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7FA" w:rsidRPr="003557FA">
        <w:rPr>
          <w:rFonts w:ascii="Times New Roman" w:hAnsi="Times New Roman" w:cs="Times New Roman"/>
          <w:sz w:val="28"/>
          <w:szCs w:val="28"/>
          <w:lang w:val="uk-UA"/>
        </w:rPr>
        <w:t>Биковський О.Г.,</w:t>
      </w:r>
      <w:r w:rsidR="00355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7FA" w:rsidRPr="003557FA">
        <w:rPr>
          <w:rFonts w:ascii="Times New Roman" w:hAnsi="Times New Roman" w:cs="Times New Roman"/>
          <w:sz w:val="28"/>
          <w:szCs w:val="28"/>
          <w:lang w:val="uk-UA"/>
        </w:rPr>
        <w:t>Лутов Д.М., Піньковський I.В.</w:t>
      </w:r>
      <w:r w:rsidR="003557FA" w:rsidRPr="003557FA">
        <w:rPr>
          <w:rFonts w:ascii="Times New Roman" w:hAnsi="Times New Roman" w:cs="Times New Roman"/>
          <w:sz w:val="28"/>
          <w:szCs w:val="28"/>
          <w:lang w:val="uk-UA"/>
        </w:rPr>
        <w:tab/>
        <w:t>Технологія та обладнання електричного контактного зварювання</w:t>
      </w:r>
      <w:r w:rsidR="003557FA" w:rsidRPr="003557FA">
        <w:rPr>
          <w:rFonts w:ascii="Times New Roman" w:hAnsi="Times New Roman" w:cs="Times New Roman"/>
          <w:sz w:val="28"/>
          <w:szCs w:val="28"/>
          <w:lang w:val="uk-UA"/>
        </w:rPr>
        <w:tab/>
        <w:t>К: Техніка, 2001</w:t>
      </w:r>
    </w:p>
    <w:p w:rsidR="003557FA" w:rsidRPr="003557FA" w:rsidRDefault="003557FA" w:rsidP="003557FA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  <w:r w:rsidR="00B87C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4B4"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7FA">
        <w:rPr>
          <w:rFonts w:ascii="Times New Roman" w:hAnsi="Times New Roman" w:cs="Times New Roman"/>
          <w:sz w:val="28"/>
          <w:szCs w:val="28"/>
          <w:lang w:val="uk-UA"/>
        </w:rPr>
        <w:t>Гуменюк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557FA">
        <w:rPr>
          <w:rFonts w:ascii="Times New Roman" w:hAnsi="Times New Roman" w:cs="Times New Roman"/>
          <w:sz w:val="28"/>
          <w:szCs w:val="28"/>
          <w:lang w:val="uk-UA"/>
        </w:rPr>
        <w:t>Іваськів О.Ф.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557FA">
        <w:rPr>
          <w:rFonts w:ascii="Times New Roman" w:hAnsi="Times New Roman" w:cs="Times New Roman"/>
          <w:sz w:val="28"/>
          <w:szCs w:val="28"/>
          <w:lang w:val="uk-UA"/>
        </w:rPr>
        <w:t>Гуменюк O.B.</w:t>
      </w:r>
      <w:r w:rsidRPr="003557FA">
        <w:rPr>
          <w:rFonts w:ascii="Times New Roman" w:hAnsi="Times New Roman" w:cs="Times New Roman"/>
          <w:sz w:val="28"/>
          <w:szCs w:val="28"/>
          <w:lang w:val="uk-UA"/>
        </w:rPr>
        <w:tab/>
        <w:t>Технологія електродугового зварювання</w:t>
      </w:r>
      <w:r w:rsidRPr="003557FA">
        <w:rPr>
          <w:rFonts w:ascii="Times New Roman" w:hAnsi="Times New Roman" w:cs="Times New Roman"/>
          <w:sz w:val="28"/>
          <w:szCs w:val="28"/>
          <w:lang w:val="uk-UA"/>
        </w:rPr>
        <w:tab/>
        <w:t>К: Грамота, 2006</w:t>
      </w:r>
    </w:p>
    <w:p w:rsidR="000974B4" w:rsidRPr="000974B4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57F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7C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Шебеко А.П. Устаткування і технологія автоматичного і напівавтоматичного зварювання: Підручник для технічних</w:t>
      </w:r>
      <w:r w:rsidR="00706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>училищ. -3-іизд., перероблене і доповнене - М.: Вища школа, 1981.-296с.</w:t>
      </w:r>
    </w:p>
    <w:p w:rsidR="003557FA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57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87C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Шебеко А.П, Гитлевич</w:t>
      </w:r>
      <w:r w:rsidR="00706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>А.Д. Економіка, організація і планування зварювального виробництва: Підручник для машинобудівних технікумів, що учаться.-4-іизд., перероблене і доповнене -М.: Машинобудування, 1986 -264с.</w:t>
      </w:r>
    </w:p>
    <w:p w:rsidR="003557FA" w:rsidRDefault="003557FA" w:rsidP="003557F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557FA" w:rsidSect="009E578A">
      <w:footerReference w:type="default" r:id="rId8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71" w:rsidRDefault="00681671" w:rsidP="00D73B0E">
      <w:pPr>
        <w:spacing w:after="0" w:line="240" w:lineRule="auto"/>
      </w:pPr>
      <w:r>
        <w:separator/>
      </w:r>
    </w:p>
  </w:endnote>
  <w:endnote w:type="continuationSeparator" w:id="0">
    <w:p w:rsidR="00681671" w:rsidRDefault="00681671" w:rsidP="00D7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360"/>
      <w:docPartObj>
        <w:docPartGallery w:val="Page Numbers (Bottom of Page)"/>
        <w:docPartUnique/>
      </w:docPartObj>
    </w:sdtPr>
    <w:sdtEndPr/>
    <w:sdtContent>
      <w:p w:rsidR="009849C9" w:rsidRDefault="00E1431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7F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849C9" w:rsidRDefault="009849C9" w:rsidP="00D73B0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71" w:rsidRDefault="00681671" w:rsidP="00D73B0E">
      <w:pPr>
        <w:spacing w:after="0" w:line="240" w:lineRule="auto"/>
      </w:pPr>
      <w:r>
        <w:separator/>
      </w:r>
    </w:p>
  </w:footnote>
  <w:footnote w:type="continuationSeparator" w:id="0">
    <w:p w:rsidR="00681671" w:rsidRDefault="00681671" w:rsidP="00D73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2F2"/>
    <w:multiLevelType w:val="hybridMultilevel"/>
    <w:tmpl w:val="88824D7E"/>
    <w:lvl w:ilvl="0" w:tplc="5D2E23A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466F67"/>
    <w:multiLevelType w:val="hybridMultilevel"/>
    <w:tmpl w:val="3844111C"/>
    <w:lvl w:ilvl="0" w:tplc="75E8ADEE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DB133A"/>
    <w:multiLevelType w:val="hybridMultilevel"/>
    <w:tmpl w:val="BFDE1D22"/>
    <w:lvl w:ilvl="0" w:tplc="4B789A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0A24"/>
    <w:multiLevelType w:val="hybridMultilevel"/>
    <w:tmpl w:val="2EC0FB26"/>
    <w:lvl w:ilvl="0" w:tplc="96C47B5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3D2BDF"/>
    <w:multiLevelType w:val="hybridMultilevel"/>
    <w:tmpl w:val="19AA18CE"/>
    <w:lvl w:ilvl="0" w:tplc="27100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703A"/>
    <w:multiLevelType w:val="multilevel"/>
    <w:tmpl w:val="581CB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680C96"/>
    <w:multiLevelType w:val="hybridMultilevel"/>
    <w:tmpl w:val="8EBC6856"/>
    <w:lvl w:ilvl="0" w:tplc="240061C8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A482B3A"/>
    <w:multiLevelType w:val="hybridMultilevel"/>
    <w:tmpl w:val="2AC4FD7C"/>
    <w:lvl w:ilvl="0" w:tplc="A6DCB04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7821A5"/>
    <w:multiLevelType w:val="hybridMultilevel"/>
    <w:tmpl w:val="C824AB1E"/>
    <w:lvl w:ilvl="0" w:tplc="46408C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A7BE9"/>
    <w:multiLevelType w:val="hybridMultilevel"/>
    <w:tmpl w:val="E2B6031C"/>
    <w:lvl w:ilvl="0" w:tplc="B4F6C2DA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C06154F"/>
    <w:multiLevelType w:val="multilevel"/>
    <w:tmpl w:val="4F6C65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F87D18"/>
    <w:multiLevelType w:val="hybridMultilevel"/>
    <w:tmpl w:val="3900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06AD6"/>
    <w:multiLevelType w:val="multilevel"/>
    <w:tmpl w:val="C4DA94C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72" w:hanging="2160"/>
      </w:pPr>
      <w:rPr>
        <w:rFonts w:hint="default"/>
      </w:rPr>
    </w:lvl>
  </w:abstractNum>
  <w:abstractNum w:abstractNumId="13" w15:restartNumberingAfterBreak="0">
    <w:nsid w:val="78AC3741"/>
    <w:multiLevelType w:val="hybridMultilevel"/>
    <w:tmpl w:val="7DAE1900"/>
    <w:lvl w:ilvl="0" w:tplc="796A4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A8"/>
    <w:rsid w:val="00000614"/>
    <w:rsid w:val="00020AD8"/>
    <w:rsid w:val="000416D2"/>
    <w:rsid w:val="00062AD2"/>
    <w:rsid w:val="000727BB"/>
    <w:rsid w:val="0009147D"/>
    <w:rsid w:val="000974B4"/>
    <w:rsid w:val="000B0F9F"/>
    <w:rsid w:val="000B1AAD"/>
    <w:rsid w:val="000B4E43"/>
    <w:rsid w:val="000D5B98"/>
    <w:rsid w:val="00153894"/>
    <w:rsid w:val="00182033"/>
    <w:rsid w:val="00190B4C"/>
    <w:rsid w:val="00193583"/>
    <w:rsid w:val="001A55F9"/>
    <w:rsid w:val="001C21DD"/>
    <w:rsid w:val="001C4B63"/>
    <w:rsid w:val="001D019B"/>
    <w:rsid w:val="001F48F9"/>
    <w:rsid w:val="00206E5F"/>
    <w:rsid w:val="002123CA"/>
    <w:rsid w:val="002329FC"/>
    <w:rsid w:val="002439E6"/>
    <w:rsid w:val="002B5FC0"/>
    <w:rsid w:val="002E1569"/>
    <w:rsid w:val="00314DF4"/>
    <w:rsid w:val="0033040C"/>
    <w:rsid w:val="00352F66"/>
    <w:rsid w:val="003557FA"/>
    <w:rsid w:val="00382D41"/>
    <w:rsid w:val="00393476"/>
    <w:rsid w:val="00395C3A"/>
    <w:rsid w:val="0039732D"/>
    <w:rsid w:val="003A33CD"/>
    <w:rsid w:val="003B3F67"/>
    <w:rsid w:val="003E0283"/>
    <w:rsid w:val="003E3A35"/>
    <w:rsid w:val="003F0758"/>
    <w:rsid w:val="003F3687"/>
    <w:rsid w:val="0045363C"/>
    <w:rsid w:val="00456C84"/>
    <w:rsid w:val="004572F6"/>
    <w:rsid w:val="004606B6"/>
    <w:rsid w:val="004664DA"/>
    <w:rsid w:val="0048333C"/>
    <w:rsid w:val="00485FDD"/>
    <w:rsid w:val="00493675"/>
    <w:rsid w:val="004C1E5C"/>
    <w:rsid w:val="004D7B7C"/>
    <w:rsid w:val="005739A1"/>
    <w:rsid w:val="00590BBF"/>
    <w:rsid w:val="005A29F1"/>
    <w:rsid w:val="005A6B91"/>
    <w:rsid w:val="005F0613"/>
    <w:rsid w:val="00622803"/>
    <w:rsid w:val="00644591"/>
    <w:rsid w:val="0067106C"/>
    <w:rsid w:val="00681671"/>
    <w:rsid w:val="006B20EB"/>
    <w:rsid w:val="00706441"/>
    <w:rsid w:val="00710E11"/>
    <w:rsid w:val="0072676A"/>
    <w:rsid w:val="00726EAC"/>
    <w:rsid w:val="007423C3"/>
    <w:rsid w:val="00747E61"/>
    <w:rsid w:val="00767723"/>
    <w:rsid w:val="00772A02"/>
    <w:rsid w:val="00783C65"/>
    <w:rsid w:val="007B4361"/>
    <w:rsid w:val="007E098B"/>
    <w:rsid w:val="00807D92"/>
    <w:rsid w:val="00825A7E"/>
    <w:rsid w:val="00840E2D"/>
    <w:rsid w:val="00842955"/>
    <w:rsid w:val="00871A0A"/>
    <w:rsid w:val="008C67C6"/>
    <w:rsid w:val="008D0550"/>
    <w:rsid w:val="008D0A86"/>
    <w:rsid w:val="008D4990"/>
    <w:rsid w:val="008F0F75"/>
    <w:rsid w:val="009030E9"/>
    <w:rsid w:val="00914ACF"/>
    <w:rsid w:val="00934924"/>
    <w:rsid w:val="00966BAA"/>
    <w:rsid w:val="009849C9"/>
    <w:rsid w:val="009A342C"/>
    <w:rsid w:val="009E578A"/>
    <w:rsid w:val="009E5CF8"/>
    <w:rsid w:val="00A05CC4"/>
    <w:rsid w:val="00A23CD4"/>
    <w:rsid w:val="00A269A6"/>
    <w:rsid w:val="00A45804"/>
    <w:rsid w:val="00A63EC2"/>
    <w:rsid w:val="00A9461F"/>
    <w:rsid w:val="00AA5D6E"/>
    <w:rsid w:val="00AC2F3D"/>
    <w:rsid w:val="00AE33EF"/>
    <w:rsid w:val="00AF5FBA"/>
    <w:rsid w:val="00B26837"/>
    <w:rsid w:val="00B308A1"/>
    <w:rsid w:val="00B40839"/>
    <w:rsid w:val="00B6763B"/>
    <w:rsid w:val="00B719D3"/>
    <w:rsid w:val="00B77ED2"/>
    <w:rsid w:val="00B87C87"/>
    <w:rsid w:val="00BB1EC4"/>
    <w:rsid w:val="00BC7BA6"/>
    <w:rsid w:val="00C22306"/>
    <w:rsid w:val="00C30C0C"/>
    <w:rsid w:val="00C63609"/>
    <w:rsid w:val="00C64F67"/>
    <w:rsid w:val="00C7097F"/>
    <w:rsid w:val="00C75F12"/>
    <w:rsid w:val="00C92BB9"/>
    <w:rsid w:val="00C9759E"/>
    <w:rsid w:val="00CA19D4"/>
    <w:rsid w:val="00CA746B"/>
    <w:rsid w:val="00CB44B9"/>
    <w:rsid w:val="00CE066F"/>
    <w:rsid w:val="00CF05A9"/>
    <w:rsid w:val="00D00296"/>
    <w:rsid w:val="00D068F0"/>
    <w:rsid w:val="00D14DEB"/>
    <w:rsid w:val="00D16951"/>
    <w:rsid w:val="00D175B8"/>
    <w:rsid w:val="00D70140"/>
    <w:rsid w:val="00D73B0E"/>
    <w:rsid w:val="00D77453"/>
    <w:rsid w:val="00D8239F"/>
    <w:rsid w:val="00D9000F"/>
    <w:rsid w:val="00DB4C8E"/>
    <w:rsid w:val="00DF753A"/>
    <w:rsid w:val="00E13D48"/>
    <w:rsid w:val="00E1431D"/>
    <w:rsid w:val="00E30BAB"/>
    <w:rsid w:val="00E527EB"/>
    <w:rsid w:val="00E73F1A"/>
    <w:rsid w:val="00EA609A"/>
    <w:rsid w:val="00EA7216"/>
    <w:rsid w:val="00EB07D3"/>
    <w:rsid w:val="00EB6199"/>
    <w:rsid w:val="00EB6E56"/>
    <w:rsid w:val="00EB7E09"/>
    <w:rsid w:val="00EC4F39"/>
    <w:rsid w:val="00ED4741"/>
    <w:rsid w:val="00EE2256"/>
    <w:rsid w:val="00EF5C8C"/>
    <w:rsid w:val="00EF732C"/>
    <w:rsid w:val="00F207F4"/>
    <w:rsid w:val="00F26E51"/>
    <w:rsid w:val="00F406E8"/>
    <w:rsid w:val="00F600AB"/>
    <w:rsid w:val="00F94A2E"/>
    <w:rsid w:val="00F97FA8"/>
    <w:rsid w:val="00FA1E0D"/>
    <w:rsid w:val="00FB39AC"/>
    <w:rsid w:val="00FC228C"/>
    <w:rsid w:val="00FD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6C66"/>
  <w15:docId w15:val="{9513A08F-A84C-4EC5-86B4-ACA4FC70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9D4"/>
  </w:style>
  <w:style w:type="paragraph" w:styleId="8">
    <w:name w:val="heading 8"/>
    <w:basedOn w:val="a"/>
    <w:next w:val="a"/>
    <w:link w:val="80"/>
    <w:qFormat/>
    <w:rsid w:val="0039732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7" w:right="2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25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A35"/>
    <w:pPr>
      <w:ind w:left="720"/>
      <w:contextualSpacing/>
    </w:pPr>
  </w:style>
  <w:style w:type="paragraph" w:customStyle="1" w:styleId="a5">
    <w:name w:val="Чертежный"/>
    <w:rsid w:val="00CE066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9732D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D7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B0E"/>
  </w:style>
  <w:style w:type="paragraph" w:styleId="a8">
    <w:name w:val="footer"/>
    <w:basedOn w:val="a"/>
    <w:link w:val="a9"/>
    <w:uiPriority w:val="99"/>
    <w:unhideWhenUsed/>
    <w:rsid w:val="00D7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0E"/>
  </w:style>
  <w:style w:type="paragraph" w:customStyle="1" w:styleId="aa">
    <w:name w:val="Знак"/>
    <w:basedOn w:val="a"/>
    <w:rsid w:val="000974B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5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23F2-3720-4924-AEE3-528040D4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40</cp:revision>
  <cp:lastPrinted>2018-02-12T09:33:00Z</cp:lastPrinted>
  <dcterms:created xsi:type="dcterms:W3CDTF">2014-01-24T09:11:00Z</dcterms:created>
  <dcterms:modified xsi:type="dcterms:W3CDTF">2021-04-13T05:34:00Z</dcterms:modified>
</cp:coreProperties>
</file>